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954C6F7" w:rsidP="6954C6F7" w:rsidRDefault="6954C6F7" w14:paraId="059B23D4" w14:textId="17C7E4BA">
      <w:pPr>
        <w:pStyle w:val="Heading1"/>
        <w:jc w:val="center"/>
      </w:pPr>
      <w:r w:rsidR="6954C6F7">
        <w:rPr/>
        <w:t>ARK AEP Anti-Bullying Policy-September 2025</w:t>
      </w:r>
    </w:p>
    <w:p w:rsidR="6954C6F7" w:rsidP="6954C6F7" w:rsidRDefault="6954C6F7" w14:paraId="4CBC9919" w14:textId="47822556">
      <w:pPr>
        <w:pStyle w:val="Normal"/>
      </w:pPr>
      <w:r w:rsidRPr="6954C6F7" w:rsidR="6954C6F7">
        <w:rPr>
          <w:b w:val="1"/>
          <w:bCs w:val="1"/>
        </w:rPr>
        <w:t>Organisation:</w:t>
      </w:r>
      <w:r w:rsidR="6954C6F7">
        <w:rPr/>
        <w:t xml:space="preserve"> ARK AEP</w:t>
      </w:r>
      <w:r>
        <w:br/>
      </w:r>
      <w:r w:rsidRPr="6954C6F7" w:rsidR="6954C6F7">
        <w:rPr>
          <w:b w:val="1"/>
          <w:bCs w:val="1"/>
        </w:rPr>
        <w:t>Approved by:</w:t>
      </w:r>
      <w:r w:rsidR="6954C6F7">
        <w:rPr/>
        <w:t xml:space="preserve"> Kay Walton and Allison Middlemas</w:t>
      </w:r>
      <w:r>
        <w:br/>
      </w:r>
      <w:r w:rsidRPr="6954C6F7" w:rsidR="6954C6F7">
        <w:rPr>
          <w:b w:val="1"/>
          <w:bCs w:val="1"/>
        </w:rPr>
        <w:t>Date approved:</w:t>
      </w:r>
      <w:r w:rsidR="6954C6F7">
        <w:rPr/>
        <w:t xml:space="preserve"> 13.07.2026</w:t>
      </w:r>
      <w:r>
        <w:br/>
      </w:r>
      <w:r w:rsidRPr="6954C6F7" w:rsidR="6954C6F7">
        <w:rPr>
          <w:b w:val="1"/>
          <w:bCs w:val="1"/>
        </w:rPr>
        <w:t>Review date:</w:t>
      </w:r>
      <w:r w:rsidR="6954C6F7">
        <w:rPr/>
        <w:t xml:space="preserve"> 13.07.2027</w:t>
      </w:r>
      <w:r>
        <w:br/>
      </w:r>
      <w:r w:rsidRPr="6954C6F7" w:rsidR="6954C6F7">
        <w:rPr>
          <w:b w:val="1"/>
          <w:bCs w:val="1"/>
        </w:rPr>
        <w:t>Policy owner:</w:t>
      </w:r>
      <w:r w:rsidR="6954C6F7">
        <w:rPr/>
        <w:t xml:space="preserve"> Kay walton</w:t>
      </w:r>
      <w:r>
        <w:br/>
      </w:r>
      <w:r w:rsidRPr="6954C6F7" w:rsidR="6954C6F7">
        <w:rPr>
          <w:b w:val="1"/>
          <w:bCs w:val="1"/>
        </w:rPr>
        <w:t>Designated Safeguarding Lead (DSL):</w:t>
      </w:r>
      <w:r w:rsidR="6954C6F7">
        <w:rPr/>
        <w:t xml:space="preserve"> Kay Walton</w:t>
      </w:r>
      <w:r>
        <w:br/>
      </w:r>
      <w:r w:rsidRPr="6954C6F7" w:rsidR="6954C6F7">
        <w:rPr>
          <w:b w:val="1"/>
          <w:bCs w:val="1"/>
        </w:rPr>
        <w:t>Deputy Designated Safeguarding Lead (DDSL):</w:t>
      </w:r>
      <w:r w:rsidR="6954C6F7">
        <w:rPr/>
        <w:t xml:space="preserve"> Allison Middlemas</w:t>
      </w:r>
    </w:p>
    <w:p w:rsidR="6954C6F7" w:rsidP="6954C6F7" w:rsidRDefault="6954C6F7" w14:paraId="267ACF93" w14:textId="7B92F1EE">
      <w:pPr>
        <w:pStyle w:val="Heading2"/>
      </w:pPr>
      <w:r w:rsidR="6954C6F7">
        <w:rPr/>
        <w:t>1. Purpose and Commitment</w:t>
      </w:r>
    </w:p>
    <w:p w:rsidR="6954C6F7" w:rsidP="6954C6F7" w:rsidRDefault="6954C6F7" w14:paraId="4C93CB39" w14:textId="2A66F883">
      <w:pPr>
        <w:pStyle w:val="Normal"/>
      </w:pPr>
      <w:r w:rsidR="6954C6F7">
        <w:rPr/>
        <w:t>ARK AEP is committed to providing a safe, respectful and inclusive environment where all children, young people, staff, volunteers and visitors are treated with dignity. Bullying, harassment or intimidation of any kind is unacceptable. We aim to prevent bullying wherever possible, respond quickly and effectively when concerns are raised, and ensure that everyone involved receives appropriate support.</w:t>
      </w:r>
    </w:p>
    <w:p w:rsidR="6954C6F7" w:rsidP="6954C6F7" w:rsidRDefault="6954C6F7" w14:paraId="1F24B936" w14:textId="788EE96E">
      <w:pPr>
        <w:pStyle w:val="Heading2"/>
      </w:pPr>
      <w:r w:rsidR="6954C6F7">
        <w:rPr/>
        <w:t>2. Scope</w:t>
      </w:r>
    </w:p>
    <w:p w:rsidR="6954C6F7" w:rsidP="6954C6F7" w:rsidRDefault="6954C6F7" w14:paraId="2C32195A" w14:textId="5D642BCD">
      <w:pPr>
        <w:pStyle w:val="Normal"/>
      </w:pPr>
      <w:r w:rsidR="6954C6F7">
        <w:rPr/>
        <w:t>This policy applies to all children and young people who attend ARK AEP, as well as staff, agency workers, volunteers, governors/trustees, contractors, visitors, parents and carers. It applies to behaviour on site, during ARK AEP activities, educational visits, travel linked to ARK AEP, and online behaviour where it affects the safety, wellbeing or participation of members of the ARK AEP community.</w:t>
      </w:r>
    </w:p>
    <w:p w:rsidR="6954C6F7" w:rsidP="6954C6F7" w:rsidRDefault="6954C6F7" w14:paraId="7D3170D3" w14:textId="3674C59F">
      <w:pPr>
        <w:pStyle w:val="Heading2"/>
      </w:pPr>
      <w:r w:rsidR="6954C6F7">
        <w:rPr/>
        <w:t>3. What Is Bullying?</w:t>
      </w:r>
    </w:p>
    <w:p w:rsidR="6954C6F7" w:rsidP="6954C6F7" w:rsidRDefault="6954C6F7" w14:paraId="7DF6052C" w14:textId="6A096885">
      <w:pPr>
        <w:pStyle w:val="Normal"/>
      </w:pPr>
      <w:r w:rsidR="6954C6F7">
        <w:rPr/>
        <w:t>Bullying is behaviour that is intended to hurt, harm or intimidate another person or group, is usually repeated over time, and involves an imbalance of power that makes it difficult for the person experiencing bullying to defend themselves. Bullying can happen face to face, online, through social groups, or indirectly through exclusion, rumours or manipulation.</w:t>
      </w:r>
    </w:p>
    <w:p w:rsidR="6954C6F7" w:rsidP="6954C6F7" w:rsidRDefault="6954C6F7" w14:paraId="36184657" w14:textId="28D7453E">
      <w:pPr>
        <w:pStyle w:val="Normal"/>
      </w:pPr>
      <w:r w:rsidR="6954C6F7">
        <w:rPr/>
        <w:t>Bullying is different from occasional friendship difficulties or conflict. However, any behaviour that causes harm will still be taken seriously and addressed in line with AR’s behaviour, safeguarding and wellbeing procedures.</w:t>
      </w:r>
    </w:p>
    <w:p w:rsidR="6954C6F7" w:rsidP="6954C6F7" w:rsidRDefault="6954C6F7" w14:paraId="368C44ED" w14:textId="7FEAF0A4">
      <w:pPr>
        <w:pStyle w:val="Heading2"/>
      </w:pPr>
      <w:r w:rsidR="6954C6F7">
        <w:rPr/>
        <w:t>4. Types of Bullying</w:t>
      </w:r>
    </w:p>
    <w:p w:rsidR="6954C6F7" w:rsidP="6954C6F7" w:rsidRDefault="6954C6F7" w14:paraId="5E04520B" w14:textId="54FA8CC1">
      <w:pPr>
        <w:pStyle w:val="ListParagraph"/>
        <w:numPr>
          <w:ilvl w:val="0"/>
          <w:numId w:val="1"/>
        </w:numPr>
        <w:rPr/>
      </w:pPr>
      <w:r w:rsidRPr="6954C6F7" w:rsidR="6954C6F7">
        <w:rPr>
          <w:b w:val="1"/>
          <w:bCs w:val="1"/>
        </w:rPr>
        <w:t>Physical bullying:</w:t>
      </w:r>
      <w:r w:rsidR="6954C6F7">
        <w:rPr/>
        <w:t xml:space="preserve"> hitting, kicking, pushing, damaging belongings, taking possessions or any use of violence.</w:t>
      </w:r>
    </w:p>
    <w:p w:rsidR="6954C6F7" w:rsidP="6954C6F7" w:rsidRDefault="6954C6F7" w14:paraId="638B432D" w14:textId="18A80270">
      <w:pPr>
        <w:pStyle w:val="ListParagraph"/>
        <w:numPr>
          <w:ilvl w:val="0"/>
          <w:numId w:val="1"/>
        </w:numPr>
        <w:rPr/>
      </w:pPr>
      <w:r w:rsidRPr="6954C6F7" w:rsidR="6954C6F7">
        <w:rPr>
          <w:b w:val="1"/>
          <w:bCs w:val="1"/>
        </w:rPr>
        <w:t>Verbal bullying:</w:t>
      </w:r>
      <w:r w:rsidR="6954C6F7">
        <w:rPr/>
        <w:t xml:space="preserve"> name-calling, insults, threats, intimidation, mocking, offensive comments or persistent teasing.</w:t>
      </w:r>
    </w:p>
    <w:p w:rsidR="6954C6F7" w:rsidP="6954C6F7" w:rsidRDefault="6954C6F7" w14:paraId="57CDCDC6" w14:textId="0C0784A8">
      <w:pPr>
        <w:pStyle w:val="ListParagraph"/>
        <w:numPr>
          <w:ilvl w:val="0"/>
          <w:numId w:val="1"/>
        </w:numPr>
        <w:rPr/>
      </w:pPr>
      <w:r w:rsidRPr="6954C6F7" w:rsidR="6954C6F7">
        <w:rPr>
          <w:b w:val="1"/>
          <w:bCs w:val="1"/>
        </w:rPr>
        <w:t>Social or emotional bullying:</w:t>
      </w:r>
      <w:r w:rsidR="6954C6F7">
        <w:rPr/>
        <w:t xml:space="preserve"> excluding someone, spreading rumours, humiliation, manipulation, coercion or deliberately damaging relationships.</w:t>
      </w:r>
    </w:p>
    <w:p w:rsidR="6954C6F7" w:rsidP="6954C6F7" w:rsidRDefault="6954C6F7" w14:paraId="34C7F50F" w14:textId="1CE0C039">
      <w:pPr>
        <w:pStyle w:val="ListParagraph"/>
        <w:numPr>
          <w:ilvl w:val="0"/>
          <w:numId w:val="1"/>
        </w:numPr>
        <w:rPr/>
      </w:pPr>
      <w:r w:rsidRPr="6954C6F7" w:rsidR="6954C6F7">
        <w:rPr>
          <w:b w:val="1"/>
          <w:bCs w:val="1"/>
        </w:rPr>
        <w:t>Online bullying:</w:t>
      </w:r>
      <w:r w:rsidR="6954C6F7">
        <w:rPr/>
        <w:t xml:space="preserve"> abusive messages, sharing images without consent, impersonation, exclusion from online groups, threats, harassment or harmful content posted through phones, games, apps or social media.</w:t>
      </w:r>
    </w:p>
    <w:p w:rsidR="6954C6F7" w:rsidP="6954C6F7" w:rsidRDefault="6954C6F7" w14:paraId="1E82CC8C" w14:textId="264024AD">
      <w:pPr>
        <w:pStyle w:val="ListParagraph"/>
        <w:numPr>
          <w:ilvl w:val="0"/>
          <w:numId w:val="1"/>
        </w:numPr>
        <w:rPr/>
      </w:pPr>
      <w:r w:rsidRPr="6954C6F7" w:rsidR="6954C6F7">
        <w:rPr>
          <w:b w:val="1"/>
          <w:bCs w:val="1"/>
        </w:rPr>
        <w:t>Prejudice-based or discriminatory bullying:</w:t>
      </w:r>
      <w:r w:rsidR="6954C6F7">
        <w:rPr/>
        <w:t xml:space="preserve"> behaviour linked to race, religion or belief, sex, gender reassignment, sexual orientation, disability, special educational needs, appearance, culture, language, family circumstances or any other personal characteristic.</w:t>
      </w:r>
    </w:p>
    <w:p w:rsidR="6954C6F7" w:rsidP="6954C6F7" w:rsidRDefault="6954C6F7" w14:paraId="0F570154" w14:textId="38BFBE19">
      <w:pPr>
        <w:pStyle w:val="ListParagraph"/>
        <w:numPr>
          <w:ilvl w:val="0"/>
          <w:numId w:val="1"/>
        </w:numPr>
        <w:rPr/>
      </w:pPr>
      <w:r w:rsidRPr="6954C6F7" w:rsidR="6954C6F7">
        <w:rPr>
          <w:b w:val="1"/>
          <w:bCs w:val="1"/>
        </w:rPr>
        <w:t>Bullying or harassment of staff:</w:t>
      </w:r>
      <w:r w:rsidR="6954C6F7">
        <w:rPr/>
        <w:t xml:space="preserve"> abusive, intimidating, threatening, humiliating or undermining behaviour directed at staff by pupils, parents, carers, colleagues or others, including in person, in writing, by phone, online or through social media.</w:t>
      </w:r>
    </w:p>
    <w:p w:rsidR="6954C6F7" w:rsidP="6954C6F7" w:rsidRDefault="6954C6F7" w14:paraId="150A9926" w14:textId="664A35F2">
      <w:pPr>
        <w:pStyle w:val="Heading2"/>
      </w:pPr>
      <w:r w:rsidR="6954C6F7">
        <w:rPr/>
        <w:t>5. Preventing Bullying</w:t>
      </w:r>
    </w:p>
    <w:p w:rsidR="6954C6F7" w:rsidP="6954C6F7" w:rsidRDefault="6954C6F7" w14:paraId="68F8506E" w14:textId="2B634EBB">
      <w:pPr>
        <w:pStyle w:val="Normal"/>
      </w:pPr>
      <w:r w:rsidR="6954C6F7">
        <w:rPr/>
        <w:t>AR will promote a culture of kindness, respect and inclusion through clear expectations, positive relationships, education and early intervention. We will teach and reinforce respectful behaviour, challenge prejudice and harmful language, supervise high-risk areas and times, listen to children and young people, and work with parents, carers and the wider community to prevent bullying.</w:t>
      </w:r>
    </w:p>
    <w:p w:rsidR="6954C6F7" w:rsidP="6954C6F7" w:rsidRDefault="6954C6F7" w14:paraId="4BE01A01" w14:textId="2598D94A">
      <w:pPr>
        <w:pStyle w:val="Normal"/>
      </w:pPr>
      <w:r w:rsidR="6954C6F7">
        <w:rPr/>
        <w:t>Staff and volunteers will receive appropriate information or training so they can recognise signs of bullying, respond consistently, record concerns accurately and escalate safeguarding concerns where needed.</w:t>
      </w:r>
    </w:p>
    <w:p w:rsidR="6954C6F7" w:rsidP="6954C6F7" w:rsidRDefault="6954C6F7" w14:paraId="5A274F21" w14:textId="118BE6B1">
      <w:pPr>
        <w:pStyle w:val="Heading2"/>
      </w:pPr>
      <w:r w:rsidR="6954C6F7">
        <w:rPr/>
        <w:t>6. Reporting Bullying</w:t>
      </w:r>
    </w:p>
    <w:p w:rsidR="6954C6F7" w:rsidP="6954C6F7" w:rsidRDefault="6954C6F7" w14:paraId="74BE7526" w14:textId="4E692445">
      <w:pPr>
        <w:pStyle w:val="Normal"/>
      </w:pPr>
      <w:r w:rsidR="6954C6F7">
        <w:rPr/>
        <w:t>Anyone who experiences, witnesses or becomes aware of bullying should report it as soon as possible. Reports may be made to a trusted member of staff, the designated safeguarding lead, a senior leader, a tutor/key worker, or another named contact identified by AR. Children and young people should be encouraged to speak up, and adults should reassure them that concerns will be taken seriously.</w:t>
      </w:r>
    </w:p>
    <w:p w:rsidR="6954C6F7" w:rsidP="6954C6F7" w:rsidRDefault="6954C6F7" w14:paraId="1272338C" w14:textId="1AF774D9">
      <w:pPr>
        <w:pStyle w:val="Normal"/>
      </w:pPr>
      <w:r w:rsidR="6954C6F7">
        <w:rPr/>
        <w:t>Parents and carers may report concerns by contacting AR directly. Anonymous concerns will be considered, although AR may need further information to investigate effectively.</w:t>
      </w:r>
    </w:p>
    <w:p w:rsidR="6954C6F7" w:rsidP="6954C6F7" w:rsidRDefault="6954C6F7" w14:paraId="7E85EACB" w14:textId="60C34839">
      <w:pPr>
        <w:pStyle w:val="Heading2"/>
      </w:pPr>
      <w:r w:rsidR="6954C6F7">
        <w:rPr/>
        <w:t>7. Responding to Bullying Concerns</w:t>
      </w:r>
    </w:p>
    <w:p w:rsidR="6954C6F7" w:rsidP="6954C6F7" w:rsidRDefault="6954C6F7" w14:paraId="1EDB7716" w14:textId="779CECAC">
      <w:pPr>
        <w:pStyle w:val="ListParagraph"/>
        <w:numPr>
          <w:ilvl w:val="0"/>
          <w:numId w:val="2"/>
        </w:numPr>
        <w:rPr/>
      </w:pPr>
      <w:r w:rsidR="6954C6F7">
        <w:rPr/>
        <w:t>Listen carefully to the person reporting the concern and reassure them that they have done the right thing.</w:t>
      </w:r>
    </w:p>
    <w:p w:rsidR="6954C6F7" w:rsidP="6954C6F7" w:rsidRDefault="6954C6F7" w14:paraId="7D9FFABD" w14:textId="6A487BFE">
      <w:pPr>
        <w:pStyle w:val="ListParagraph"/>
        <w:numPr>
          <w:ilvl w:val="0"/>
          <w:numId w:val="2"/>
        </w:numPr>
        <w:rPr/>
      </w:pPr>
      <w:r w:rsidR="6954C6F7">
        <w:rPr/>
        <w:t>Record the concern promptly, including what happened, when and where it happened, who was involved, witnesses, and any immediate action taken.</w:t>
      </w:r>
    </w:p>
    <w:p w:rsidR="6954C6F7" w:rsidP="6954C6F7" w:rsidRDefault="6954C6F7" w14:paraId="3BCC8DDE" w14:textId="3F863854">
      <w:pPr>
        <w:pStyle w:val="ListParagraph"/>
        <w:numPr>
          <w:ilvl w:val="0"/>
          <w:numId w:val="2"/>
        </w:numPr>
        <w:rPr/>
      </w:pPr>
      <w:r w:rsidR="6954C6F7">
        <w:rPr/>
        <w:t>Assess whether there is an immediate safeguarding risk and take urgent action where required.</w:t>
      </w:r>
    </w:p>
    <w:p w:rsidR="6954C6F7" w:rsidP="6954C6F7" w:rsidRDefault="6954C6F7" w14:paraId="0DB930EC" w14:textId="04B3F14D">
      <w:pPr>
        <w:pStyle w:val="ListParagraph"/>
        <w:numPr>
          <w:ilvl w:val="0"/>
          <w:numId w:val="2"/>
        </w:numPr>
        <w:rPr/>
      </w:pPr>
      <w:r w:rsidR="6954C6F7">
        <w:rPr/>
        <w:t>Investigate fairly by speaking with those involved and any witnesses, while protecting confidentiality as far as possible.</w:t>
      </w:r>
    </w:p>
    <w:p w:rsidR="6954C6F7" w:rsidP="6954C6F7" w:rsidRDefault="6954C6F7" w14:paraId="46221863" w14:textId="1789D97D">
      <w:pPr>
        <w:pStyle w:val="ListParagraph"/>
        <w:numPr>
          <w:ilvl w:val="0"/>
          <w:numId w:val="2"/>
        </w:numPr>
        <w:rPr/>
      </w:pPr>
      <w:r w:rsidR="6954C6F7">
        <w:rPr/>
        <w:t>Take proportionate action to stop the bullying, protect the person affected and address the behaviour of the person responsible.</w:t>
      </w:r>
    </w:p>
    <w:p w:rsidR="6954C6F7" w:rsidP="6954C6F7" w:rsidRDefault="6954C6F7" w14:paraId="1ABA1390" w14:textId="2943DECC">
      <w:pPr>
        <w:pStyle w:val="ListParagraph"/>
        <w:numPr>
          <w:ilvl w:val="0"/>
          <w:numId w:val="2"/>
        </w:numPr>
        <w:rPr/>
      </w:pPr>
      <w:r w:rsidR="6954C6F7">
        <w:rPr/>
        <w:t>Inform parents or carers where appropriate, unless doing so would increase risk or conflict with safeguarding procedures.</w:t>
      </w:r>
    </w:p>
    <w:p w:rsidR="6954C6F7" w:rsidP="6954C6F7" w:rsidRDefault="6954C6F7" w14:paraId="3715E751" w14:textId="3B4A82C9">
      <w:pPr>
        <w:pStyle w:val="ListParagraph"/>
        <w:numPr>
          <w:ilvl w:val="0"/>
          <w:numId w:val="2"/>
        </w:numPr>
        <w:rPr/>
      </w:pPr>
      <w:r w:rsidR="6954C6F7">
        <w:rPr/>
        <w:t>Provide support to those affected and monitor the situation to ensure the bullying has stopped.</w:t>
      </w:r>
    </w:p>
    <w:p w:rsidR="6954C6F7" w:rsidP="6954C6F7" w:rsidRDefault="6954C6F7" w14:paraId="5844F528" w14:textId="37D6882B">
      <w:pPr>
        <w:pStyle w:val="ListParagraph"/>
        <w:numPr>
          <w:ilvl w:val="0"/>
          <w:numId w:val="2"/>
        </w:numPr>
        <w:rPr/>
      </w:pPr>
      <w:r w:rsidR="6954C6F7">
        <w:rPr/>
        <w:t>Review records to identify patterns, repeat incidents or wider issues requiring further action.</w:t>
      </w:r>
    </w:p>
    <w:p w:rsidR="6954C6F7" w:rsidP="6954C6F7" w:rsidRDefault="6954C6F7" w14:paraId="48AE66AB" w14:textId="1BBBCD41">
      <w:pPr>
        <w:pStyle w:val="Heading2"/>
      </w:pPr>
      <w:r w:rsidR="6954C6F7">
        <w:rPr/>
        <w:t>8. Support and Consequences</w:t>
      </w:r>
    </w:p>
    <w:p w:rsidR="6954C6F7" w:rsidP="6954C6F7" w:rsidRDefault="6954C6F7" w14:paraId="654E0475" w14:textId="2614A3BA">
      <w:pPr>
        <w:pStyle w:val="Normal"/>
      </w:pPr>
      <w:r w:rsidR="6954C6F7">
        <w:rPr/>
        <w:t>AR will support anyone who has experienced bullying by listening to their views, agreeing safety measures, offering pastoral or wellbeing support, helping them rebuild confidence, and keeping them informed about relevant actions. Where appropriate, AR may use restorative approaches, mentoring, check-ins, peer support or external support services.</w:t>
      </w:r>
    </w:p>
    <w:p w:rsidR="6954C6F7" w:rsidP="6954C6F7" w:rsidRDefault="6954C6F7" w14:paraId="3B127701" w14:textId="13992A78">
      <w:pPr>
        <w:pStyle w:val="Normal"/>
      </w:pPr>
      <w:r w:rsidR="6954C6F7">
        <w:rPr/>
        <w:t>Children or young people who bully others will be supported to understand the impact of their behaviour, take responsibility, repair harm where appropriate and change their behaviour. Consequences will be fair, proportionate and in line with AR’s behaviour policy. Serious or repeated bullying may lead to further disciplinary action and, where necessary, referral to safeguarding partners or the police.</w:t>
      </w:r>
    </w:p>
    <w:p w:rsidR="6954C6F7" w:rsidP="6954C6F7" w:rsidRDefault="6954C6F7" w14:paraId="0C3FC3B0" w14:textId="33ADBBC2">
      <w:pPr>
        <w:pStyle w:val="Heading2"/>
      </w:pPr>
      <w:r w:rsidR="6954C6F7">
        <w:rPr/>
        <w:t>9. Roles and Responsibilities</w:t>
      </w:r>
    </w:p>
    <w:p w:rsidR="6954C6F7" w:rsidP="6954C6F7" w:rsidRDefault="6954C6F7" w14:paraId="22FCE371" w14:textId="76AB37B3">
      <w:pPr>
        <w:pStyle w:val="ListParagraph"/>
        <w:numPr>
          <w:ilvl w:val="0"/>
          <w:numId w:val="3"/>
        </w:numPr>
        <w:rPr/>
      </w:pPr>
      <w:r w:rsidRPr="6954C6F7" w:rsidR="6954C6F7">
        <w:rPr>
          <w:b w:val="1"/>
          <w:bCs w:val="1"/>
        </w:rPr>
        <w:t>Senior leaders</w:t>
      </w:r>
      <w:r w:rsidR="6954C6F7">
        <w:rPr/>
        <w:t xml:space="preserve"> are responsible for ensuring this policy is implemented, communicated, monitored and reviewed.</w:t>
      </w:r>
    </w:p>
    <w:p w:rsidR="6954C6F7" w:rsidP="6954C6F7" w:rsidRDefault="6954C6F7" w14:paraId="213452D7" w14:textId="7B3E2920">
      <w:pPr>
        <w:pStyle w:val="ListParagraph"/>
        <w:numPr>
          <w:ilvl w:val="0"/>
          <w:numId w:val="3"/>
        </w:numPr>
        <w:rPr/>
      </w:pPr>
      <w:r w:rsidRPr="6954C6F7" w:rsidR="6954C6F7">
        <w:rPr>
          <w:b w:val="1"/>
          <w:bCs w:val="1"/>
        </w:rPr>
        <w:t>The Designated Safeguarding Lead (DSL), Kay Walton, and Deputy Designated Safeguarding Lead (DDSL), Allison Middlemas,</w:t>
      </w:r>
      <w:r w:rsidR="6954C6F7">
        <w:rPr/>
        <w:t xml:space="preserve"> are responsible for advising on safeguarding concerns, ensuring appropriate referrals are made, and supporting staff with risk assessment.</w:t>
      </w:r>
    </w:p>
    <w:p w:rsidR="6954C6F7" w:rsidP="6954C6F7" w:rsidRDefault="6954C6F7" w14:paraId="5DD5537B" w14:textId="0B66320E">
      <w:pPr>
        <w:pStyle w:val="ListParagraph"/>
        <w:numPr>
          <w:ilvl w:val="0"/>
          <w:numId w:val="3"/>
        </w:numPr>
        <w:rPr/>
      </w:pPr>
      <w:r w:rsidRPr="6954C6F7" w:rsidR="6954C6F7">
        <w:rPr>
          <w:b w:val="1"/>
          <w:bCs w:val="1"/>
        </w:rPr>
        <w:t>Staff and volunteers</w:t>
      </w:r>
      <w:r w:rsidR="6954C6F7">
        <w:rPr/>
        <w:t xml:space="preserve"> are responsible for modelling respectful behaviour, challenging bullying, recording concerns and following AR procedures.</w:t>
      </w:r>
    </w:p>
    <w:p w:rsidR="6954C6F7" w:rsidP="6954C6F7" w:rsidRDefault="6954C6F7" w14:paraId="0F698C42" w14:textId="1BB60BAD">
      <w:pPr>
        <w:pStyle w:val="ListParagraph"/>
        <w:numPr>
          <w:ilvl w:val="0"/>
          <w:numId w:val="3"/>
        </w:numPr>
        <w:rPr/>
      </w:pPr>
      <w:r w:rsidRPr="6954C6F7" w:rsidR="6954C6F7">
        <w:rPr>
          <w:b w:val="1"/>
          <w:bCs w:val="1"/>
        </w:rPr>
        <w:t>Children and young people</w:t>
      </w:r>
      <w:r w:rsidR="6954C6F7">
        <w:rPr/>
        <w:t xml:space="preserve"> are encouraged to treat others with respect, report bullying and support peers safely.</w:t>
      </w:r>
    </w:p>
    <w:p w:rsidR="6954C6F7" w:rsidP="6954C6F7" w:rsidRDefault="6954C6F7" w14:paraId="517C9779" w14:textId="2801B1DC">
      <w:pPr>
        <w:pStyle w:val="ListParagraph"/>
        <w:numPr>
          <w:ilvl w:val="0"/>
          <w:numId w:val="3"/>
        </w:numPr>
        <w:rPr/>
      </w:pPr>
      <w:r w:rsidRPr="6954C6F7" w:rsidR="6954C6F7">
        <w:rPr>
          <w:b w:val="1"/>
          <w:bCs w:val="1"/>
        </w:rPr>
        <w:t>Parents and carers</w:t>
      </w:r>
      <w:r w:rsidR="6954C6F7">
        <w:rPr/>
        <w:t xml:space="preserve"> are encouraged to work with AR, report concerns promptly and support positive behaviour online and offline.</w:t>
      </w:r>
    </w:p>
    <w:p w:rsidR="6954C6F7" w:rsidP="6954C6F7" w:rsidRDefault="6954C6F7" w14:paraId="5C818BCC" w14:textId="4DCB9FE8">
      <w:pPr>
        <w:pStyle w:val="Heading2"/>
      </w:pPr>
      <w:r w:rsidR="6954C6F7">
        <w:rPr/>
        <w:t>10. Bullying and Harassment of Staff</w:t>
      </w:r>
    </w:p>
    <w:p w:rsidR="6954C6F7" w:rsidP="6954C6F7" w:rsidRDefault="6954C6F7" w14:paraId="7D14EA14" w14:textId="154F5ECD">
      <w:pPr>
        <w:pStyle w:val="Normal"/>
      </w:pPr>
      <w:r w:rsidR="6954C6F7">
        <w:rPr/>
        <w:t>ARK AEP recognises the Department for Education’s guidance that bullying and harassment of school staff is unacceptable and that employers should take reasonable steps to ensure staff are supported, respected and protected. This includes taking action where staff are subjected to intimidation, abuse, harassment, discriminatory behaviour, malicious allegations, threats, offensive communication, or online abuse connected with their role.</w:t>
      </w:r>
    </w:p>
    <w:p w:rsidR="6954C6F7" w:rsidP="6954C6F7" w:rsidRDefault="6954C6F7" w14:paraId="56C17AE0" w14:textId="701AF0BE">
      <w:pPr>
        <w:pStyle w:val="Normal"/>
      </w:pPr>
      <w:r w:rsidR="6954C6F7">
        <w:rPr/>
        <w:t>Incidents may involve pupils, parents, carers, visitors, colleagues, contractors or members of the wider community. Bullying or harassment of staff may occur face to face, by telephone, by email, through messaging services, on social media, through review platforms, or by sharing images, videos or personal information without consent.</w:t>
      </w:r>
    </w:p>
    <w:p w:rsidR="6954C6F7" w:rsidP="6954C6F7" w:rsidRDefault="6954C6F7" w14:paraId="6515FC2B" w14:textId="2EA44D8B">
      <w:pPr>
        <w:pStyle w:val="Normal"/>
      </w:pPr>
      <w:r w:rsidR="6954C6F7">
        <w:rPr/>
        <w:t>ARK AEP will respond promptly and proportionately to concerns involving staff. Action may include recording the incident, risk assessing the situation, supporting the member of staff, contacting parents or carers, applying the behaviour policy, restricting communication channels, setting expectations through a parental code of conduct, seeking advice from the local authority, trust or employer, reporting online content to platforms, and involving the police where threats, harassment, hate crime, violence or other criminal behaviour may have occurred.</w:t>
      </w:r>
    </w:p>
    <w:p w:rsidR="6954C6F7" w:rsidP="6954C6F7" w:rsidRDefault="6954C6F7" w14:paraId="33FDE9AC" w14:textId="7480D079">
      <w:pPr>
        <w:pStyle w:val="Normal"/>
      </w:pPr>
      <w:r w:rsidR="6954C6F7">
        <w:rPr/>
        <w:t>Staff should report bullying or harassment to a senior leader or the designated safeguarding lead as soon as possible. Where the concern involves a senior leader, staff should use ARK AEP’s whistleblowing, grievance or safeguarding procedures as appropriate. Leaders will ensure that staff are not expected to manage persistent abuse alone and that support is offered, including debriefing, adjustments to contact arrangements, wellbeing support and referral to external services where needed.</w:t>
      </w:r>
    </w:p>
    <w:p w:rsidR="6954C6F7" w:rsidP="6954C6F7" w:rsidRDefault="6954C6F7" w14:paraId="7C860A42" w14:textId="30C2E85D">
      <w:pPr>
        <w:pStyle w:val="Normal"/>
      </w:pPr>
      <w:r w:rsidR="6954C6F7">
        <w:rPr/>
        <w:t>Where online bullying or harassment is identified, ARK AEP will encourage staff to preserve evidence, avoid engaging with abusive posts or messages, report content to the relevant platform, and follow internal reporting routes. The organisation will consider whether the incident also raises safeguarding, data protection, disciplinary, conduct, equality or criminal concerns.</w:t>
      </w:r>
    </w:p>
    <w:p w:rsidR="6954C6F7" w:rsidP="6954C6F7" w:rsidRDefault="6954C6F7" w14:paraId="666DA724" w14:textId="629FF0FF">
      <w:pPr>
        <w:pStyle w:val="Heading2"/>
      </w:pPr>
      <w:r w:rsidR="6954C6F7">
        <w:rPr/>
        <w:t>11. Online Bullying</w:t>
      </w:r>
    </w:p>
    <w:p w:rsidR="6954C6F7" w:rsidP="6954C6F7" w:rsidRDefault="6954C6F7" w14:paraId="258CFD5B" w14:textId="0EBD4FDA">
      <w:pPr>
        <w:pStyle w:val="Normal"/>
      </w:pPr>
      <w:r w:rsidR="6954C6F7">
        <w:rPr/>
        <w:t>Online bullying will be treated as seriously as face-to-face bullying. ARK AEP will encourage safe and respectful online behaviour, advise children, young people and staff not to respond to abusive messages, preserve evidence where possible, and report harmful content to platforms, parents, carers, safeguarding partners or the police where appropriate.</w:t>
      </w:r>
    </w:p>
    <w:p w:rsidR="6954C6F7" w:rsidP="6954C6F7" w:rsidRDefault="6954C6F7" w14:paraId="58EF1F56" w14:textId="109FE796">
      <w:pPr>
        <w:pStyle w:val="Heading2"/>
      </w:pPr>
      <w:r w:rsidR="6954C6F7">
        <w:rPr/>
        <w:t>12. Recording, Monitoring and Evaluation</w:t>
      </w:r>
    </w:p>
    <w:p w:rsidR="6954C6F7" w:rsidP="6954C6F7" w:rsidRDefault="6954C6F7" w14:paraId="351A68DE" w14:textId="2A45D838">
      <w:pPr>
        <w:pStyle w:val="Normal"/>
      </w:pPr>
      <w:r w:rsidR="6954C6F7">
        <w:rPr/>
        <w:t>All bullying and harassment concerns, including incidents involving staff, and actions taken will be recorded securely in line with ARK AEP’s safeguarding, behaviour, employment and data protection procedures. Records will be reviewed to identify patterns, locations, groups or times where additional prevention work may be needed. ARK AEP will use this information to improve practice and strengthen the safety and wellbeing of the community.</w:t>
      </w:r>
    </w:p>
    <w:p w:rsidR="6954C6F7" w:rsidP="6954C6F7" w:rsidRDefault="6954C6F7" w14:paraId="1DDC9A7D" w14:textId="3C277507">
      <w:pPr>
        <w:pStyle w:val="Heading2"/>
      </w:pPr>
      <w:r w:rsidR="6954C6F7">
        <w:rPr/>
        <w:t>13. Links with Other Policies</w:t>
      </w:r>
    </w:p>
    <w:p w:rsidR="6954C6F7" w:rsidP="6954C6F7" w:rsidRDefault="6954C6F7" w14:paraId="5C77134B" w14:textId="5047163D">
      <w:pPr>
        <w:pStyle w:val="Normal"/>
      </w:pPr>
      <w:r w:rsidR="6954C6F7">
        <w:rPr/>
        <w:t>This policy should be read alongside ARK AEP’s safeguarding and child protection policy, behaviour policy, online safety policy, equality and diversity policy, complaints procedure, staff code of conduct, parental code of conduct, grievance procedure, whistleblowing policy, health and safety policy and data protection policy.</w:t>
      </w:r>
    </w:p>
    <w:p w:rsidR="6954C6F7" w:rsidP="6954C6F7" w:rsidRDefault="6954C6F7" w14:paraId="7396C636" w14:textId="76B0E890">
      <w:pPr>
        <w:pStyle w:val="Heading2"/>
      </w:pPr>
      <w:r w:rsidR="6954C6F7">
        <w:rPr/>
        <w:t>14. Review</w:t>
      </w:r>
    </w:p>
    <w:p w:rsidR="6954C6F7" w:rsidP="6954C6F7" w:rsidRDefault="6954C6F7" w14:paraId="5B89F1B1" w14:textId="59271B17">
      <w:pPr>
        <w:pStyle w:val="Normal"/>
      </w:pPr>
      <w:r w:rsidR="6954C6F7">
        <w:rPr/>
        <w:t>This policy will be reviewed at least annually, or sooner if there are changes in legislation, Department for Education guidance, organisational practice or significant incidents. Children, young people, staff, parents and carers should be consulted where appropriate so that the policy remains relevant, understood and effective.</w:t>
      </w:r>
    </w:p>
    <w:p w:rsidR="3E8928F5" w:rsidP="6954C6F7" w:rsidRDefault="3E8928F5" w14:paraId="20C5D88E" w14:textId="0757AA3B">
      <w:pPr>
        <w:pStyle w:val="Normal"/>
      </w:pPr>
      <w:r w:rsidR="3E8928F5">
        <w:rPr/>
        <w:t>Date Created- 13.7.26</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213f1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3f0709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left"/>
      <w:pPr>
        <w:ind w:left="2160" w:hanging="36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left"/>
      <w:pPr>
        <w:ind w:left="4320" w:hanging="36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left"/>
      <w:pPr>
        <w:ind w:left="6480" w:hanging="360"/>
      </w:pPr>
    </w:lvl>
  </w:abstractNum>
  <w:abstractNum xmlns:w="http://schemas.openxmlformats.org/wordprocessingml/2006/main" w:abstractNumId="1">
    <w:nsid w:val="12ec73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853049"/>
    <w:rsid w:val="02BEE07D"/>
    <w:rsid w:val="02BEE07D"/>
    <w:rsid w:val="091D5176"/>
    <w:rsid w:val="0CF8B7B1"/>
    <w:rsid w:val="389A810B"/>
    <w:rsid w:val="3E8928F5"/>
    <w:rsid w:val="40FA6CEA"/>
    <w:rsid w:val="4B6D8571"/>
    <w:rsid w:val="4D853049"/>
    <w:rsid w:val="4F015BDA"/>
    <w:rsid w:val="55FBDCA3"/>
    <w:rsid w:val="5BD028D7"/>
    <w:rsid w:val="6954C6F7"/>
    <w:rsid w:val="6DF31BAC"/>
    <w:rsid w:val="6DF31BAC"/>
    <w:rsid w:val="74C52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1E25"/>
  <w15:chartTrackingRefBased/>
  <w15:docId w15:val="{824CE2A9-ABEA-4BEA-B366-29823AF2E7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9d86d6f70f02457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mic Sans M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Kay Walton</dc:creator>
  <keywords/>
  <dc:description/>
  <lastModifiedBy>Kay Walton</lastModifiedBy>
  <revision>2</revision>
  <dcterms:created xsi:type="dcterms:W3CDTF">2026-07-13T08:55:25.1249293Z</dcterms:created>
  <dcterms:modified xsi:type="dcterms:W3CDTF">2026-07-13T10:45:00.2367724Z</dcterms:modified>
</coreProperties>
</file>